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center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ПОРУЧЕНИЕ</w:t>
      </w:r>
      <w:r w:rsidR="00147CDC">
        <w:rPr>
          <w:rFonts w:ascii="Bahnschrift Light" w:eastAsia="Times New Roman" w:hAnsi="Bahnschrift Light" w:cs="Times New Roman"/>
          <w:b/>
          <w:sz w:val="20"/>
          <w:szCs w:val="20"/>
        </w:rPr>
        <w:t xml:space="preserve"> ДЛЯ ОТМЕНЫ</w:t>
      </w:r>
    </w:p>
    <w:p w:rsidR="00EA67D7" w:rsidRPr="00EA67D7" w:rsidRDefault="009258E4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center"/>
        <w:rPr>
          <w:rFonts w:ascii="Bahnschrift Light" w:eastAsia="Times New Roman" w:hAnsi="Bahnschrift Light" w:cs="Times New Roman"/>
          <w:b/>
          <w:sz w:val="20"/>
          <w:szCs w:val="20"/>
        </w:rPr>
      </w:pPr>
      <w:r>
        <w:rPr>
          <w:rFonts w:ascii="Bahnschrift Light" w:eastAsia="Times New Roman" w:hAnsi="Bahnschrift Light" w:cs="Times New Roman"/>
          <w:b/>
          <w:sz w:val="20"/>
          <w:szCs w:val="20"/>
        </w:rPr>
        <w:t>п</w:t>
      </w:r>
      <w:r w:rsidR="00147CDC">
        <w:rPr>
          <w:rFonts w:ascii="Bahnschrift Light" w:eastAsia="Times New Roman" w:hAnsi="Bahnschrift Light" w:cs="Times New Roman"/>
          <w:b/>
          <w:sz w:val="20"/>
          <w:szCs w:val="20"/>
        </w:rPr>
        <w:t>оручения на совершение С</w:t>
      </w:r>
      <w:r w:rsidR="00EA67D7" w:rsidRPr="00EA67D7">
        <w:rPr>
          <w:rFonts w:ascii="Bahnschrift Light" w:eastAsia="Times New Roman" w:hAnsi="Bahnschrift Light" w:cs="Times New Roman"/>
          <w:b/>
          <w:sz w:val="20"/>
          <w:szCs w:val="20"/>
        </w:rPr>
        <w:t xml:space="preserve">делки 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</w:pPr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  <w:t>Фамилия, имя, отчество/Наименование Клиента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Дата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Договор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№ ______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от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__________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9258E4" w:rsidP="009258E4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Отменяемое поручение (дата, вид Сделки</w:t>
            </w:r>
            <w:bookmarkStart w:id="0" w:name="_GoBack"/>
            <w:bookmarkEnd w:id="0"/>
            <w:r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, направление, Финансовый инструмент, количество)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</w:tbl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sz w:val="20"/>
          <w:szCs w:val="20"/>
        </w:rPr>
        <w:t>____________________________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___________________________</w:t>
      </w:r>
      <w:r w:rsidRPr="00EA67D7">
        <w:rPr>
          <w:rFonts w:ascii="Bahnschrift Light" w:eastAsia="Times New Roman" w:hAnsi="Bahnschrift Light" w:cs="Times New Roman"/>
          <w:b/>
          <w:sz w:val="20"/>
          <w:szCs w:val="20"/>
          <w:lang w:val="en-US"/>
        </w:rPr>
        <w:t>/</w:t>
      </w: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_______________________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ДЛЯ СЛУЖЕБНЫХ ОТМЕТОК: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EA67D7" w:rsidRPr="00EA67D7" w:rsidTr="00337DAF">
        <w:tc>
          <w:tcPr>
            <w:tcW w:w="5516" w:type="dxa"/>
            <w:tcBorders>
              <w:bottom w:val="single" w:sz="4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Входящий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  <w:tcBorders>
              <w:top w:val="single" w:sz="4" w:space="0" w:color="auto"/>
              <w:bottom w:val="single" w:sz="12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</w:pPr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  <w:t xml:space="preserve">Дата и время приема к исполнению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bottom w:val="single" w:sz="12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</w:tbl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F56F98" w:rsidRDefault="00F56F98"/>
    <w:sectPr w:rsidR="00F56F98" w:rsidSect="00777BE7">
      <w:headerReference w:type="default" r:id="rId7"/>
      <w:footerReference w:type="default" r:id="rId8"/>
      <w:pgSz w:w="11910" w:h="16840"/>
      <w:pgMar w:top="1440" w:right="853" w:bottom="993" w:left="1080" w:header="713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70" w:rsidRDefault="00E97E70">
      <w:pPr>
        <w:spacing w:after="0" w:line="240" w:lineRule="auto"/>
      </w:pPr>
      <w:r>
        <w:separator/>
      </w:r>
    </w:p>
  </w:endnote>
  <w:endnote w:type="continuationSeparator" w:id="0">
    <w:p w:rsidR="00E97E70" w:rsidRDefault="00E9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0" w:rsidRDefault="00147C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AD5615" wp14:editId="18CC5812">
              <wp:simplePos x="0" y="0"/>
              <wp:positionH relativeFrom="page">
                <wp:posOffset>6964680</wp:posOffset>
              </wp:positionH>
              <wp:positionV relativeFrom="page">
                <wp:posOffset>10163810</wp:posOffset>
              </wp:positionV>
              <wp:extent cx="152400" cy="194310"/>
              <wp:effectExtent l="0" t="0" r="0" b="0"/>
              <wp:wrapNone/>
              <wp:docPr id="1925950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CC0" w:rsidRPr="00074208" w:rsidRDefault="00147CDC">
                          <w:pPr>
                            <w:spacing w:before="10"/>
                            <w:ind w:left="60"/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</w:pP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58E4">
                            <w:rPr>
                              <w:rFonts w:ascii="Bahnschrift Light" w:hAnsi="Bahnschrift Light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D56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4pt;margin-top:800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JYsgIAALE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" filled="f" stroked="f">
              <v:textbox inset="0,0,0,0">
                <w:txbxContent>
                  <w:p w:rsidR="00543CC0" w:rsidRPr="00074208" w:rsidRDefault="00147CDC">
                    <w:pPr>
                      <w:spacing w:before="10"/>
                      <w:ind w:left="60"/>
                      <w:rPr>
                        <w:rFonts w:ascii="Bahnschrift Light" w:hAnsi="Bahnschrift Light"/>
                        <w:sz w:val="18"/>
                        <w:szCs w:val="18"/>
                      </w:rPr>
                    </w:pP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begin"/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instrText xml:space="preserve"> PAGE </w:instrTex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separate"/>
                    </w:r>
                    <w:r w:rsidR="009258E4">
                      <w:rPr>
                        <w:rFonts w:ascii="Bahnschrift Light" w:hAnsi="Bahnschrift Light"/>
                        <w:noProof/>
                        <w:sz w:val="18"/>
                        <w:szCs w:val="18"/>
                      </w:rPr>
                      <w:t>1</w: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70" w:rsidRDefault="00E97E70">
      <w:pPr>
        <w:spacing w:after="0" w:line="240" w:lineRule="auto"/>
      </w:pPr>
      <w:r>
        <w:separator/>
      </w:r>
    </w:p>
  </w:footnote>
  <w:footnote w:type="continuationSeparator" w:id="0">
    <w:p w:rsidR="00E97E70" w:rsidRDefault="00E9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0" w:rsidRPr="004A3805" w:rsidRDefault="00147CDC" w:rsidP="00C072E4">
    <w:pPr>
      <w:pStyle w:val="Style2"/>
      <w:widowControl/>
      <w:tabs>
        <w:tab w:val="left" w:pos="1200"/>
        <w:tab w:val="right" w:pos="9355"/>
      </w:tabs>
      <w:rPr>
        <w:rStyle w:val="FontStyle33"/>
        <w:rFonts w:ascii="Times New Roman" w:hAnsi="Times New Roman"/>
        <w:sz w:val="20"/>
        <w:szCs w:val="20"/>
      </w:rPr>
    </w:pPr>
    <w:r w:rsidRPr="004A3805">
      <w:rPr>
        <w:rStyle w:val="FontStyle33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</w:p>
  <w:p w:rsidR="00543CC0" w:rsidRPr="00777BE7" w:rsidRDefault="00147CDC" w:rsidP="00C072E4">
    <w:pPr>
      <w:pStyle w:val="Style2"/>
      <w:widowControl/>
      <w:tabs>
        <w:tab w:val="left" w:pos="1200"/>
        <w:tab w:val="right" w:pos="9355"/>
      </w:tabs>
      <w:jc w:val="center"/>
      <w:rPr>
        <w:rStyle w:val="FontStyle33"/>
        <w:rFonts w:ascii="Bahnschrift Light" w:hAnsi="Bahnschrift Light"/>
        <w:sz w:val="20"/>
        <w:szCs w:val="20"/>
        <w:lang w:eastAsia="en-US"/>
      </w:rPr>
    </w:pPr>
    <w:r w:rsidRPr="004A3805">
      <w:rPr>
        <w:rStyle w:val="FontStyle33"/>
        <w:rFonts w:ascii="Times New Roman" w:hAnsi="Times New Roman"/>
        <w:sz w:val="20"/>
        <w:szCs w:val="20"/>
      </w:rPr>
      <w:tab/>
    </w:r>
    <w:r w:rsidRPr="004A3805">
      <w:rPr>
        <w:rStyle w:val="FontStyle33"/>
        <w:rFonts w:ascii="Times New Roman" w:hAnsi="Times New Roman"/>
        <w:sz w:val="20"/>
        <w:szCs w:val="20"/>
      </w:rPr>
      <w:tab/>
    </w:r>
    <w:r w:rsidRPr="00777BE7">
      <w:rPr>
        <w:rStyle w:val="FontStyle33"/>
        <w:rFonts w:ascii="Bahnschrift Light" w:hAnsi="Bahnschrift Light"/>
        <w:sz w:val="20"/>
        <w:szCs w:val="20"/>
        <w:lang w:eastAsia="en-US"/>
      </w:rPr>
      <w:t>ПРИЛОЖЕНИЕ № ____</w:t>
    </w:r>
  </w:p>
  <w:p w:rsidR="00543CC0" w:rsidRPr="00777BE7" w:rsidRDefault="00147CDC" w:rsidP="00C072E4">
    <w:pPr>
      <w:spacing w:after="238" w:line="258" w:lineRule="auto"/>
      <w:ind w:left="4972" w:hanging="10"/>
      <w:jc w:val="right"/>
      <w:rPr>
        <w:rFonts w:ascii="Bahnschrift Light" w:hAnsi="Bahnschrift Light"/>
        <w:sz w:val="20"/>
        <w:szCs w:val="20"/>
      </w:rPr>
    </w:pPr>
    <w:r w:rsidRPr="00777BE7">
      <w:rPr>
        <w:rStyle w:val="FontStyle33"/>
        <w:rFonts w:ascii="Bahnschrift Light" w:hAnsi="Bahnschrift Light"/>
        <w:sz w:val="20"/>
        <w:szCs w:val="20"/>
      </w:rPr>
      <w:t xml:space="preserve"> к Регламенту оказания услуг на финансовых рынках ООО «СПЭК ИНВЕСТМЕНТ» </w:t>
    </w:r>
  </w:p>
  <w:p w:rsidR="00543CC0" w:rsidRDefault="00E97E7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833"/>
    <w:multiLevelType w:val="multilevel"/>
    <w:tmpl w:val="DAB266A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1" w:hanging="79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"/>
        </w:tabs>
        <w:ind w:left="1106" w:hanging="964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95"/>
        </w:tabs>
        <w:ind w:left="3856" w:hanging="1361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443" w:hanging="158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BE"/>
    <w:rsid w:val="00147CDC"/>
    <w:rsid w:val="001D387D"/>
    <w:rsid w:val="004064B8"/>
    <w:rsid w:val="005A37BE"/>
    <w:rsid w:val="00756098"/>
    <w:rsid w:val="007B23A1"/>
    <w:rsid w:val="008616D6"/>
    <w:rsid w:val="009258E4"/>
    <w:rsid w:val="00AF7565"/>
    <w:rsid w:val="00B77661"/>
    <w:rsid w:val="00E40F77"/>
    <w:rsid w:val="00E97E70"/>
    <w:rsid w:val="00EA67D7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42B5"/>
  <w15:chartTrackingRefBased/>
  <w15:docId w15:val="{2E8EC4A3-FDB6-4B29-B847-5B9BEAF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6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67D7"/>
  </w:style>
  <w:style w:type="character" w:customStyle="1" w:styleId="FontStyle33">
    <w:name w:val="Font Style33"/>
    <w:rsid w:val="00EA67D7"/>
    <w:rPr>
      <w:rFonts w:ascii="Garamond" w:hAnsi="Garamond" w:cs="Garamond"/>
      <w:b/>
      <w:bCs/>
      <w:sz w:val="12"/>
      <w:szCs w:val="12"/>
    </w:rPr>
  </w:style>
  <w:style w:type="paragraph" w:customStyle="1" w:styleId="Style2">
    <w:name w:val="Style2"/>
    <w:basedOn w:val="a"/>
    <w:rsid w:val="00EA67D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A67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4</cp:revision>
  <dcterms:created xsi:type="dcterms:W3CDTF">2024-08-16T15:38:00Z</dcterms:created>
  <dcterms:modified xsi:type="dcterms:W3CDTF">2024-08-16T15:41:00Z</dcterms:modified>
</cp:coreProperties>
</file>